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EA" w:rsidRPr="001E02EA" w:rsidRDefault="001E02EA" w:rsidP="00391F0F">
      <w:pPr>
        <w:pStyle w:val="1"/>
        <w:jc w:val="center"/>
        <w:rPr>
          <w:kern w:val="0"/>
        </w:rPr>
      </w:pPr>
      <w:r w:rsidRPr="001E02EA">
        <w:rPr>
          <w:kern w:val="0"/>
        </w:rPr>
        <w:t>仲恺农业工程学院实验室开放管理规定</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为鼓励支持学生在课余时间参加开放式实验教学、科研和各类实践活动，提高实验教学水平，进一步加强素质教育，规范有序地做好我校实验室的开放工作，制定本规定。</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一、实验室面向学生开放是高等教育培养创新人才、实现素质教育目标的客观要求。实验室开放对学生开展技能训练，培养学生的创新精神和实践能力具有重要作用。各教学实验室要力求对学生进行课外开放，并逐步提高实验室的开放率和开放内涵，最大限度地发挥教学实验资源的效益。</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二、实验室开放内容要贯彻因材施教、讲求实效的原则，根据学生的不同层次和要求，确定开放内容。开放内容主要包括：设计性、综合性和研究性实验；小发明、小制作、小论文等课外科技活动实验。提倡学生自拟实验课题，鼓励学生参与解决工厂、企业、农业中的生产实际问题。</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三、每学期开学初和寒暑假前，各实验室应将本学期和寒暑假期间实验室开放的时间、内容、地点等向学生公布。学生在进入实验室前，应按规定预先向实验室报名登记。</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四、各开放实验室应根据学生人数的多少和实验内容做好实验准备工作，并配备一定数量的指导教师和实验技术人员参与开放实验，负责做好实验指导以及教学秩序、器材供应、实验室安全、开放情况</w:t>
      </w:r>
      <w:r w:rsidRPr="0086731B">
        <w:rPr>
          <w:rFonts w:ascii="宋体" w:eastAsia="宋体" w:hAnsi="宋体" w:cs="宋体" w:hint="eastAsia"/>
          <w:color w:val="000000"/>
          <w:kern w:val="0"/>
          <w:sz w:val="28"/>
          <w:szCs w:val="28"/>
          <w:bdr w:val="none" w:sz="0" w:space="0" w:color="auto" w:frame="1"/>
        </w:rPr>
        <w:lastRenderedPageBreak/>
        <w:t>记录等管理工作。在实验研究过程中，指导教师应注意加强对学生实验素质和技能、创造性的科学思维方法和严谨的治学态度的培养。</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五、学生在进入开放实验室前应阅读与实验内容有关的文献资料，准备好实验实施方案，做好有关实验准备工作。</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六、学生进入开放实验室，必须严格遵守实验室的各项规章制度。损坏仪器设备的要按学校有关规定给予赔偿。</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七、学生在实验项目完成后，应向实验室提交实验报告或论文等实验结果。实验室应做好成果收集和论文推荐发表工作。</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八、学生参与开放实验项目取得优异成果者，可向教务处申请学分。学校每年评选一批在培养学生创新能力方面成效突出的开放实验项目作为优秀项目，对参加者和指导教师实行奖励。</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九、教</w:t>
      </w:r>
      <w:r w:rsidR="0086731B">
        <w:rPr>
          <w:rFonts w:ascii="宋体" w:eastAsia="宋体" w:hAnsi="宋体" w:cs="宋体" w:hint="eastAsia"/>
          <w:color w:val="000000"/>
          <w:kern w:val="0"/>
          <w:sz w:val="28"/>
          <w:szCs w:val="28"/>
          <w:bdr w:val="none" w:sz="0" w:space="0" w:color="auto" w:frame="1"/>
        </w:rPr>
        <w:t>师指导开放实验项目，可按学校有关规定计算相应的工作量。各院（</w:t>
      </w:r>
      <w:r w:rsidRPr="0086731B">
        <w:rPr>
          <w:rFonts w:ascii="宋体" w:eastAsia="宋体" w:hAnsi="宋体" w:cs="宋体" w:hint="eastAsia"/>
          <w:color w:val="000000"/>
          <w:kern w:val="0"/>
          <w:sz w:val="28"/>
          <w:szCs w:val="28"/>
          <w:bdr w:val="none" w:sz="0" w:space="0" w:color="auto" w:frame="1"/>
        </w:rPr>
        <w:t>部）要认真做好开放实验室的管理工作，特别应充分利用校园网等现代化手段。</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十、为资助实验室开放工作，学校设置一定数额的实验室开放补助基金。补助基金归口</w:t>
      </w:r>
      <w:r w:rsidR="0086731B" w:rsidRPr="0086731B">
        <w:rPr>
          <w:rFonts w:ascii="宋体" w:eastAsia="宋体" w:hAnsi="宋体" w:cs="宋体" w:hint="eastAsia"/>
          <w:color w:val="000000"/>
          <w:kern w:val="0"/>
          <w:sz w:val="28"/>
          <w:szCs w:val="28"/>
          <w:bdr w:val="none" w:sz="0" w:space="0" w:color="auto" w:frame="1"/>
        </w:rPr>
        <w:t>实验室与</w:t>
      </w:r>
      <w:r w:rsidRPr="0086731B">
        <w:rPr>
          <w:rFonts w:ascii="宋体" w:eastAsia="宋体" w:hAnsi="宋体" w:cs="宋体" w:hint="eastAsia"/>
          <w:color w:val="000000"/>
          <w:kern w:val="0"/>
          <w:sz w:val="28"/>
          <w:szCs w:val="28"/>
          <w:bdr w:val="none" w:sz="0" w:space="0" w:color="auto" w:frame="1"/>
        </w:rPr>
        <w:t>设备</w:t>
      </w:r>
      <w:r w:rsidR="0086731B" w:rsidRPr="0086731B">
        <w:rPr>
          <w:rFonts w:ascii="宋体" w:eastAsia="宋体" w:hAnsi="宋体" w:cs="宋体" w:hint="eastAsia"/>
          <w:color w:val="000000"/>
          <w:kern w:val="0"/>
          <w:sz w:val="28"/>
          <w:szCs w:val="28"/>
          <w:bdr w:val="none" w:sz="0" w:space="0" w:color="auto" w:frame="1"/>
        </w:rPr>
        <w:t>管理</w:t>
      </w:r>
      <w:r w:rsidRPr="0086731B">
        <w:rPr>
          <w:rFonts w:ascii="宋体" w:eastAsia="宋体" w:hAnsi="宋体" w:cs="宋体" w:hint="eastAsia"/>
          <w:color w:val="000000"/>
          <w:kern w:val="0"/>
          <w:sz w:val="28"/>
          <w:szCs w:val="28"/>
          <w:bdr w:val="none" w:sz="0" w:space="0" w:color="auto" w:frame="1"/>
        </w:rPr>
        <w:t>处管理，各实验室可根据开放情况提出申请。</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十一、各实验室可根据本规定，制定本实验室开放实施细则。</w:t>
      </w:r>
    </w:p>
    <w:p w:rsidR="001E02EA" w:rsidRPr="0086731B" w:rsidRDefault="001E02EA" w:rsidP="001E02EA">
      <w:pPr>
        <w:widowControl/>
        <w:spacing w:line="480" w:lineRule="atLeast"/>
        <w:ind w:firstLine="560"/>
        <w:jc w:val="left"/>
        <w:rPr>
          <w:rFonts w:ascii="Simsun" w:eastAsia="宋体" w:hAnsi="Simsun" w:cs="宋体" w:hint="eastAsia"/>
          <w:color w:val="000000"/>
          <w:kern w:val="0"/>
          <w:sz w:val="28"/>
          <w:szCs w:val="28"/>
        </w:rPr>
      </w:pPr>
      <w:r w:rsidRPr="0086731B">
        <w:rPr>
          <w:rFonts w:ascii="宋体" w:eastAsia="宋体" w:hAnsi="宋体" w:cs="宋体" w:hint="eastAsia"/>
          <w:color w:val="000000"/>
          <w:kern w:val="0"/>
          <w:sz w:val="28"/>
          <w:szCs w:val="28"/>
          <w:bdr w:val="none" w:sz="0" w:space="0" w:color="auto" w:frame="1"/>
        </w:rPr>
        <w:t>十二、本规定自颁布之日起执行，由</w:t>
      </w:r>
      <w:r w:rsidR="0086731B" w:rsidRPr="0086731B">
        <w:rPr>
          <w:rFonts w:ascii="宋体" w:eastAsia="宋体" w:hAnsi="宋体" w:cs="宋体" w:hint="eastAsia"/>
          <w:color w:val="000000"/>
          <w:kern w:val="0"/>
          <w:sz w:val="28"/>
          <w:szCs w:val="28"/>
          <w:bdr w:val="none" w:sz="0" w:space="0" w:color="auto" w:frame="1"/>
        </w:rPr>
        <w:t>实验室与设备管理处</w:t>
      </w:r>
      <w:r w:rsidRPr="0086731B">
        <w:rPr>
          <w:rFonts w:ascii="宋体" w:eastAsia="宋体" w:hAnsi="宋体" w:cs="宋体" w:hint="eastAsia"/>
          <w:color w:val="000000"/>
          <w:kern w:val="0"/>
          <w:sz w:val="28"/>
          <w:szCs w:val="28"/>
          <w:bdr w:val="none" w:sz="0" w:space="0" w:color="auto" w:frame="1"/>
        </w:rPr>
        <w:t>负责解释。</w:t>
      </w:r>
    </w:p>
    <w:p w:rsidR="00DF1805" w:rsidRPr="0086731B" w:rsidRDefault="00DF1805">
      <w:pPr>
        <w:rPr>
          <w:sz w:val="28"/>
          <w:szCs w:val="28"/>
        </w:rPr>
      </w:pPr>
    </w:p>
    <w:sectPr w:rsidR="00DF1805" w:rsidRPr="0086731B" w:rsidSect="00DF18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D7" w:rsidRDefault="00CD20D7" w:rsidP="0086731B">
      <w:r>
        <w:separator/>
      </w:r>
    </w:p>
  </w:endnote>
  <w:endnote w:type="continuationSeparator" w:id="1">
    <w:p w:rsidR="00CD20D7" w:rsidRDefault="00CD20D7" w:rsidP="00867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D7" w:rsidRDefault="00CD20D7" w:rsidP="0086731B">
      <w:r>
        <w:separator/>
      </w:r>
    </w:p>
  </w:footnote>
  <w:footnote w:type="continuationSeparator" w:id="1">
    <w:p w:rsidR="00CD20D7" w:rsidRDefault="00CD20D7" w:rsidP="00867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2EA"/>
    <w:rsid w:val="001247B2"/>
    <w:rsid w:val="001E02EA"/>
    <w:rsid w:val="00391F0F"/>
    <w:rsid w:val="007B6B1D"/>
    <w:rsid w:val="0086731B"/>
    <w:rsid w:val="00B8558E"/>
    <w:rsid w:val="00CD20D7"/>
    <w:rsid w:val="00DF1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05"/>
    <w:pPr>
      <w:widowControl w:val="0"/>
      <w:jc w:val="both"/>
    </w:pPr>
  </w:style>
  <w:style w:type="paragraph" w:styleId="1">
    <w:name w:val="heading 1"/>
    <w:basedOn w:val="a"/>
    <w:next w:val="a"/>
    <w:link w:val="1Char"/>
    <w:uiPriority w:val="9"/>
    <w:qFormat/>
    <w:rsid w:val="0086731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E02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02EA"/>
    <w:rPr>
      <w:rFonts w:ascii="宋体" w:eastAsia="宋体" w:hAnsi="宋体" w:cs="宋体"/>
      <w:b/>
      <w:bCs/>
      <w:kern w:val="0"/>
      <w:sz w:val="36"/>
      <w:szCs w:val="36"/>
    </w:rPr>
  </w:style>
  <w:style w:type="paragraph" w:styleId="a3">
    <w:name w:val="Body Text Indent"/>
    <w:basedOn w:val="a"/>
    <w:link w:val="Char"/>
    <w:uiPriority w:val="99"/>
    <w:semiHidden/>
    <w:unhideWhenUsed/>
    <w:rsid w:val="001E02E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1E02EA"/>
    <w:rPr>
      <w:rFonts w:ascii="宋体" w:eastAsia="宋体" w:hAnsi="宋体" w:cs="宋体"/>
      <w:kern w:val="0"/>
      <w:sz w:val="24"/>
      <w:szCs w:val="24"/>
    </w:rPr>
  </w:style>
  <w:style w:type="paragraph" w:styleId="a4">
    <w:name w:val="header"/>
    <w:basedOn w:val="a"/>
    <w:link w:val="Char0"/>
    <w:uiPriority w:val="99"/>
    <w:semiHidden/>
    <w:unhideWhenUsed/>
    <w:rsid w:val="008673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6731B"/>
    <w:rPr>
      <w:sz w:val="18"/>
      <w:szCs w:val="18"/>
    </w:rPr>
  </w:style>
  <w:style w:type="paragraph" w:styleId="a5">
    <w:name w:val="footer"/>
    <w:basedOn w:val="a"/>
    <w:link w:val="Char1"/>
    <w:uiPriority w:val="99"/>
    <w:semiHidden/>
    <w:unhideWhenUsed/>
    <w:rsid w:val="0086731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6731B"/>
    <w:rPr>
      <w:sz w:val="18"/>
      <w:szCs w:val="18"/>
    </w:rPr>
  </w:style>
  <w:style w:type="character" w:customStyle="1" w:styleId="1Char">
    <w:name w:val="标题 1 Char"/>
    <w:basedOn w:val="a0"/>
    <w:link w:val="1"/>
    <w:uiPriority w:val="9"/>
    <w:rsid w:val="0086731B"/>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619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3</cp:revision>
  <dcterms:created xsi:type="dcterms:W3CDTF">2018-09-10T09:21:00Z</dcterms:created>
  <dcterms:modified xsi:type="dcterms:W3CDTF">2018-09-12T07:40:00Z</dcterms:modified>
</cp:coreProperties>
</file>